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124AE" w:rsidRDefault="009124AE" w:rsidP="009124AE">
      <w:pPr>
        <w:widowControl w:val="0"/>
        <w:autoSpaceDE w:val="0"/>
        <w:autoSpaceDN w:val="0"/>
        <w:adjustRightInd w:val="0"/>
        <w:rPr>
          <w:rFonts w:cs="Calibri"/>
          <w:szCs w:val="32"/>
        </w:rPr>
      </w:pPr>
    </w:p>
    <w:p w:rsidR="009124AE" w:rsidRPr="00744D06" w:rsidRDefault="009124AE" w:rsidP="009124AE">
      <w:pPr>
        <w:jc w:val="center"/>
        <w:rPr>
          <w:b/>
          <w:color w:val="808080"/>
          <w:sz w:val="36"/>
        </w:rPr>
      </w:pPr>
      <w:r>
        <w:rPr>
          <w:b/>
          <w:noProof/>
          <w:color w:val="808080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937260" cy="967740"/>
            <wp:effectExtent l="0" t="0" r="2540" b="0"/>
            <wp:wrapTight wrapText="bothSides">
              <wp:wrapPolygon edited="0">
                <wp:start x="0" y="0"/>
                <wp:lineTo x="0" y="20976"/>
                <wp:lineTo x="21073" y="20976"/>
                <wp:lineTo x="21073" y="0"/>
                <wp:lineTo x="0" y="0"/>
              </wp:wrapPolygon>
            </wp:wrapTight>
            <wp:docPr id="4" name="Picture 4" descr="s_c_lar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_c_large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260" cy="96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noProof/>
          <w:color w:val="808080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937260" cy="967740"/>
            <wp:effectExtent l="0" t="0" r="2540" b="0"/>
            <wp:wrapTight wrapText="bothSides">
              <wp:wrapPolygon edited="0">
                <wp:start x="0" y="0"/>
                <wp:lineTo x="0" y="20976"/>
                <wp:lineTo x="21073" y="20976"/>
                <wp:lineTo x="21073" y="0"/>
                <wp:lineTo x="0" y="0"/>
              </wp:wrapPolygon>
            </wp:wrapTight>
            <wp:docPr id="3" name="Picture 3" descr="s_c_lar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_c_large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260" cy="96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noProof/>
          <w:color w:val="808080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937260" cy="967740"/>
            <wp:effectExtent l="0" t="0" r="2540" b="0"/>
            <wp:wrapTight wrapText="bothSides">
              <wp:wrapPolygon edited="0">
                <wp:start x="0" y="0"/>
                <wp:lineTo x="0" y="20976"/>
                <wp:lineTo x="21073" y="20976"/>
                <wp:lineTo x="21073" y="0"/>
                <wp:lineTo x="0" y="0"/>
              </wp:wrapPolygon>
            </wp:wrapTight>
            <wp:docPr id="2" name="Picture 2" descr="s_c_lar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_c_large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260" cy="96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color w:val="808080"/>
          <w:sz w:val="36"/>
        </w:rPr>
        <w:t>As</w:t>
      </w:r>
      <w:r w:rsidRPr="00744D06">
        <w:rPr>
          <w:b/>
          <w:color w:val="808080"/>
          <w:sz w:val="36"/>
        </w:rPr>
        <w:t>hlar College of Freemasonry</w:t>
      </w:r>
    </w:p>
    <w:p w:rsidR="009124AE" w:rsidRDefault="009124AE" w:rsidP="009124AE">
      <w:pPr>
        <w:jc w:val="center"/>
        <w:rPr>
          <w:b/>
          <w:color w:val="00CCFF"/>
          <w:sz w:val="36"/>
        </w:rPr>
      </w:pPr>
      <w:r w:rsidRPr="00744D06">
        <w:rPr>
          <w:b/>
          <w:color w:val="808080"/>
          <w:sz w:val="36"/>
        </w:rPr>
        <w:t>Grand Lodge of British Columbia and Yukon</w:t>
      </w:r>
    </w:p>
    <w:p w:rsidR="009124AE" w:rsidRDefault="009124AE" w:rsidP="009124AE">
      <w:pPr>
        <w:jc w:val="center"/>
        <w:rPr>
          <w:b/>
          <w:color w:val="00CCFF"/>
          <w:sz w:val="36"/>
        </w:rPr>
      </w:pPr>
    </w:p>
    <w:p w:rsidR="009124AE" w:rsidRDefault="009124AE" w:rsidP="009124AE">
      <w:pPr>
        <w:widowControl w:val="0"/>
        <w:autoSpaceDE w:val="0"/>
        <w:autoSpaceDN w:val="0"/>
        <w:adjustRightInd w:val="0"/>
        <w:rPr>
          <w:rFonts w:cs="Calibri"/>
          <w:szCs w:val="32"/>
        </w:rPr>
      </w:pPr>
    </w:p>
    <w:p w:rsidR="009124AE" w:rsidRPr="009124AE" w:rsidRDefault="009124AE" w:rsidP="009124AE">
      <w:pPr>
        <w:widowControl w:val="0"/>
        <w:autoSpaceDE w:val="0"/>
        <w:autoSpaceDN w:val="0"/>
        <w:adjustRightInd w:val="0"/>
        <w:rPr>
          <w:rFonts w:cs="Calibri"/>
          <w:szCs w:val="32"/>
        </w:rPr>
      </w:pPr>
      <w:r w:rsidRPr="009124AE">
        <w:rPr>
          <w:rFonts w:cs="Calibri"/>
          <w:szCs w:val="32"/>
        </w:rPr>
        <w:t>Directions for 1A.2</w:t>
      </w:r>
    </w:p>
    <w:p w:rsidR="009124AE" w:rsidRPr="009124AE" w:rsidRDefault="009124AE" w:rsidP="009124AE">
      <w:pPr>
        <w:widowControl w:val="0"/>
        <w:autoSpaceDE w:val="0"/>
        <w:autoSpaceDN w:val="0"/>
        <w:adjustRightInd w:val="0"/>
        <w:rPr>
          <w:rFonts w:cs="Calibri"/>
          <w:szCs w:val="32"/>
        </w:rPr>
      </w:pPr>
    </w:p>
    <w:p w:rsidR="009124AE" w:rsidRPr="009124AE" w:rsidRDefault="009124AE" w:rsidP="009124AE">
      <w:pPr>
        <w:widowControl w:val="0"/>
        <w:autoSpaceDE w:val="0"/>
        <w:autoSpaceDN w:val="0"/>
        <w:adjustRightInd w:val="0"/>
        <w:rPr>
          <w:rFonts w:cs="Calibri"/>
          <w:szCs w:val="32"/>
        </w:rPr>
      </w:pPr>
      <w:r w:rsidRPr="009124AE">
        <w:rPr>
          <w:rFonts w:cs="Calibri"/>
          <w:szCs w:val="32"/>
        </w:rPr>
        <w:t xml:space="preserve">The course instructions are all contained in the first mailing, called </w:t>
      </w:r>
      <w:r w:rsidRPr="009124AE">
        <w:rPr>
          <w:rFonts w:cs="Calibri"/>
          <w:b/>
          <w:bCs/>
          <w:i/>
          <w:iCs/>
          <w:szCs w:val="32"/>
        </w:rPr>
        <w:t>Index</w:t>
      </w:r>
      <w:r w:rsidRPr="009124AE">
        <w:rPr>
          <w:rFonts w:cs="Calibri"/>
          <w:szCs w:val="32"/>
        </w:rPr>
        <w:t xml:space="preserve">.  There you will find the all the instructions and work </w:t>
      </w:r>
      <w:proofErr w:type="gramStart"/>
      <w:r w:rsidRPr="009124AE">
        <w:rPr>
          <w:rFonts w:cs="Calibri"/>
          <w:szCs w:val="32"/>
        </w:rPr>
        <w:t>laid</w:t>
      </w:r>
      <w:proofErr w:type="gramEnd"/>
      <w:r w:rsidRPr="009124AE">
        <w:rPr>
          <w:rFonts w:cs="Calibri"/>
          <w:szCs w:val="32"/>
        </w:rPr>
        <w:t xml:space="preserve"> out:  the first half is two pieces of information and a questionnaire following.  Parts numbered 5 &amp; 6 are for information purposes only and may now be dead links on the internet.</w:t>
      </w:r>
    </w:p>
    <w:p w:rsidR="009124AE" w:rsidRPr="009124AE" w:rsidRDefault="009124AE" w:rsidP="009124AE">
      <w:pPr>
        <w:widowControl w:val="0"/>
        <w:autoSpaceDE w:val="0"/>
        <w:autoSpaceDN w:val="0"/>
        <w:adjustRightInd w:val="0"/>
        <w:rPr>
          <w:rFonts w:cs="Calibri"/>
          <w:szCs w:val="32"/>
        </w:rPr>
      </w:pPr>
    </w:p>
    <w:p w:rsidR="009124AE" w:rsidRPr="009124AE" w:rsidRDefault="009124AE" w:rsidP="009124AE">
      <w:pPr>
        <w:widowControl w:val="0"/>
        <w:autoSpaceDE w:val="0"/>
        <w:autoSpaceDN w:val="0"/>
        <w:adjustRightInd w:val="0"/>
        <w:rPr>
          <w:rFonts w:cs="Calibri"/>
          <w:szCs w:val="32"/>
        </w:rPr>
      </w:pPr>
      <w:r w:rsidRPr="009124AE">
        <w:rPr>
          <w:rFonts w:cs="Calibri"/>
          <w:szCs w:val="32"/>
        </w:rPr>
        <w:t xml:space="preserve">The second </w:t>
      </w:r>
      <w:bookmarkStart w:id="0" w:name="_GoBack"/>
      <w:bookmarkEnd w:id="0"/>
      <w:r w:rsidR="001D4122" w:rsidRPr="009124AE">
        <w:rPr>
          <w:rFonts w:cs="Calibri"/>
          <w:szCs w:val="32"/>
        </w:rPr>
        <w:t>parts are</w:t>
      </w:r>
      <w:r w:rsidRPr="009124AE">
        <w:rPr>
          <w:rFonts w:cs="Calibri"/>
          <w:szCs w:val="32"/>
        </w:rPr>
        <w:t xml:space="preserve"> the </w:t>
      </w:r>
      <w:proofErr w:type="spellStart"/>
      <w:r w:rsidRPr="009124AE">
        <w:rPr>
          <w:rFonts w:cs="Calibri"/>
          <w:szCs w:val="32"/>
        </w:rPr>
        <w:t>Canmore</w:t>
      </w:r>
      <w:proofErr w:type="spellEnd"/>
      <w:r w:rsidRPr="009124AE">
        <w:rPr>
          <w:rFonts w:cs="Calibri"/>
          <w:szCs w:val="32"/>
        </w:rPr>
        <w:t xml:space="preserve"> Documents (9 of them).  You are asked to send a </w:t>
      </w:r>
      <w:proofErr w:type="spellStart"/>
      <w:r w:rsidRPr="009124AE">
        <w:rPr>
          <w:rFonts w:cs="Calibri"/>
          <w:szCs w:val="32"/>
        </w:rPr>
        <w:t>precis</w:t>
      </w:r>
      <w:proofErr w:type="spellEnd"/>
      <w:r w:rsidRPr="009124AE">
        <w:rPr>
          <w:rFonts w:cs="Calibri"/>
          <w:szCs w:val="32"/>
        </w:rPr>
        <w:t xml:space="preserve"> or short paragraph on the theme of the material and how it relates to your Lodge and/or District in present time.  These were written by the Deputy Grand Master of various Western Canadian Jurisdictions over the year, not all from British Columbia; but are felt to be relevant to Freemasonry Constitution in the last half century and your input is asked for.</w:t>
      </w:r>
    </w:p>
    <w:p w:rsidR="009B1071" w:rsidRPr="009124AE" w:rsidRDefault="009B1071">
      <w:pPr>
        <w:rPr>
          <w:sz w:val="20"/>
        </w:rPr>
      </w:pPr>
    </w:p>
    <w:sectPr w:rsidR="009B1071" w:rsidRPr="009124AE" w:rsidSect="003A15B7">
      <w:pgSz w:w="12240" w:h="15840"/>
      <w:pgMar w:top="1440" w:right="1800" w:bottom="1440" w:left="180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24AE"/>
    <w:rsid w:val="001D4122"/>
    <w:rsid w:val="009124AE"/>
    <w:rsid w:val="009B10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Palatino Linotype" w:eastAsiaTheme="minorEastAsia" w:hAnsi="Palatino Linotype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Palatino Linotype" w:eastAsiaTheme="minorEastAsia" w:hAnsi="Palatino Linotype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129</Words>
  <Characters>737</Characters>
  <Application>Microsoft Office Word</Application>
  <DocSecurity>0</DocSecurity>
  <Lines>6</Lines>
  <Paragraphs>1</Paragraphs>
  <ScaleCrop>false</ScaleCrop>
  <Company/>
  <LinksUpToDate>false</LinksUpToDate>
  <CharactersWithSpaces>865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Stephen</dc:creator>
  <cp:keywords/>
  <dc:description/>
  <cp:lastModifiedBy>Steve Noble</cp:lastModifiedBy>
  <cp:revision>2</cp:revision>
  <dcterms:created xsi:type="dcterms:W3CDTF">2015-09-30T19:44:00Z</dcterms:created>
  <dcterms:modified xsi:type="dcterms:W3CDTF">2017-01-04T03:06:00Z</dcterms:modified>
</cp:coreProperties>
</file>